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F95" w:rsidRPr="00D11947" w:rsidRDefault="00D11947" w:rsidP="00D11947">
      <w:pPr>
        <w:jc w:val="center"/>
        <w:rPr>
          <w:rFonts w:ascii="Times New Roman" w:hAnsi="Times New Roman" w:cs="Times New Roman"/>
          <w:b/>
          <w:sz w:val="28"/>
          <w:szCs w:val="28"/>
          <w:lang w:val="kk-KZ"/>
        </w:rPr>
      </w:pPr>
      <w:r w:rsidRPr="00D11947">
        <w:rPr>
          <w:rFonts w:ascii="Times New Roman" w:hAnsi="Times New Roman" w:cs="Times New Roman"/>
          <w:b/>
          <w:sz w:val="28"/>
          <w:szCs w:val="28"/>
          <w:lang w:val="kk-KZ"/>
        </w:rPr>
        <w:t>Өмірлік</w:t>
      </w:r>
      <w:r w:rsidR="00752BFD">
        <w:rPr>
          <w:rFonts w:ascii="Times New Roman" w:hAnsi="Times New Roman" w:cs="Times New Roman"/>
          <w:b/>
          <w:sz w:val="28"/>
          <w:szCs w:val="28"/>
          <w:lang w:val="kk-KZ"/>
        </w:rPr>
        <w:t xml:space="preserve"> негізгі </w:t>
      </w:r>
      <w:r w:rsidRPr="00D11947">
        <w:rPr>
          <w:rFonts w:ascii="Times New Roman" w:hAnsi="Times New Roman" w:cs="Times New Roman"/>
          <w:b/>
          <w:sz w:val="28"/>
          <w:szCs w:val="28"/>
          <w:lang w:val="kk-KZ"/>
        </w:rPr>
        <w:t xml:space="preserve"> мектебінде жүргізілген қамқорлық акциясының есебі</w:t>
      </w:r>
    </w:p>
    <w:p w:rsidR="00D11947" w:rsidRPr="00D11947" w:rsidRDefault="00D11947" w:rsidP="00931677">
      <w:pPr>
        <w:spacing w:after="0" w:line="480" w:lineRule="auto"/>
        <w:ind w:firstLine="708"/>
        <w:jc w:val="both"/>
        <w:rPr>
          <w:rFonts w:ascii="Times New Roman" w:hAnsi="Times New Roman" w:cs="Times New Roman"/>
          <w:sz w:val="28"/>
          <w:szCs w:val="28"/>
          <w:lang w:val="kk-KZ"/>
        </w:rPr>
      </w:pPr>
      <w:r w:rsidRPr="00D11947">
        <w:rPr>
          <w:rFonts w:ascii="Times New Roman" w:hAnsi="Times New Roman" w:cs="Times New Roman"/>
          <w:sz w:val="28"/>
          <w:szCs w:val="28"/>
          <w:lang w:val="kk-KZ"/>
        </w:rPr>
        <w:t>Қаңтар айының 9-мен ақпан а</w:t>
      </w:r>
      <w:r w:rsidR="00752BFD">
        <w:rPr>
          <w:rFonts w:ascii="Times New Roman" w:hAnsi="Times New Roman" w:cs="Times New Roman"/>
          <w:sz w:val="28"/>
          <w:szCs w:val="28"/>
          <w:lang w:val="kk-KZ"/>
        </w:rPr>
        <w:t xml:space="preserve">йының 9-аралығында  өмірлік негізгі </w:t>
      </w:r>
      <w:r w:rsidRPr="00D11947">
        <w:rPr>
          <w:rFonts w:ascii="Times New Roman" w:hAnsi="Times New Roman" w:cs="Times New Roman"/>
          <w:sz w:val="28"/>
          <w:szCs w:val="28"/>
          <w:lang w:val="kk-KZ"/>
        </w:rPr>
        <w:t xml:space="preserve"> мектебінде қамқорлық акциясы ұйымдастырылды.  </w:t>
      </w:r>
    </w:p>
    <w:p w:rsidR="00931677" w:rsidRDefault="00D11947" w:rsidP="00931677">
      <w:pPr>
        <w:spacing w:after="0" w:line="480" w:lineRule="auto"/>
        <w:ind w:firstLine="708"/>
        <w:jc w:val="both"/>
        <w:rPr>
          <w:rFonts w:ascii="Times New Roman" w:hAnsi="Times New Roman" w:cs="Times New Roman"/>
          <w:sz w:val="28"/>
          <w:szCs w:val="28"/>
          <w:lang w:val="kk-KZ"/>
        </w:rPr>
      </w:pPr>
      <w:r w:rsidRPr="00752BFD">
        <w:rPr>
          <w:rFonts w:ascii="Times New Roman" w:hAnsi="Times New Roman" w:cs="Times New Roman"/>
          <w:b/>
          <w:sz w:val="28"/>
          <w:szCs w:val="28"/>
          <w:lang w:val="kk-KZ"/>
        </w:rPr>
        <w:t>Акцияның мақсаты:</w:t>
      </w:r>
      <w:r w:rsidRPr="00D11947">
        <w:rPr>
          <w:rFonts w:ascii="Times New Roman" w:hAnsi="Times New Roman" w:cs="Times New Roman"/>
          <w:sz w:val="28"/>
          <w:szCs w:val="28"/>
          <w:lang w:val="kk-KZ"/>
        </w:rPr>
        <w:t xml:space="preserve">  мектепте оқитын көп балалы және аз қамтылған отбасыдан шыққан балаларға материалдық көмек көрсету.   Бұл акцияға мектеп мұғалімері мен оқушылары   белсенді атсалысты. </w:t>
      </w:r>
      <w:r w:rsidR="00FE3ADF">
        <w:rPr>
          <w:rFonts w:ascii="Times New Roman" w:hAnsi="Times New Roman" w:cs="Times New Roman"/>
          <w:sz w:val="28"/>
          <w:szCs w:val="28"/>
          <w:lang w:val="kk-KZ"/>
        </w:rPr>
        <w:t>Атап айтар болсақ  осы акцияға өте бел</w:t>
      </w:r>
      <w:r w:rsidR="00752BFD">
        <w:rPr>
          <w:rFonts w:ascii="Times New Roman" w:hAnsi="Times New Roman" w:cs="Times New Roman"/>
          <w:sz w:val="28"/>
          <w:szCs w:val="28"/>
          <w:lang w:val="kk-KZ"/>
        </w:rPr>
        <w:t xml:space="preserve">сенді қатысқан деп танылған  Абишева Ж.Б, Төлегенова М.М, Амангелдин Е.Ж,  Абенова Қ.Ш,  Курмантаева  А.И .  </w:t>
      </w:r>
      <w:r w:rsidRPr="00D11947">
        <w:rPr>
          <w:rFonts w:ascii="Times New Roman" w:hAnsi="Times New Roman" w:cs="Times New Roman"/>
          <w:sz w:val="28"/>
          <w:szCs w:val="28"/>
          <w:lang w:val="kk-KZ"/>
        </w:rPr>
        <w:t xml:space="preserve">Материалдық көмек киімдер мен оқу құралдарынан тұрды.  Акция </w:t>
      </w:r>
      <w:r>
        <w:rPr>
          <w:rFonts w:ascii="Times New Roman" w:hAnsi="Times New Roman" w:cs="Times New Roman"/>
          <w:sz w:val="28"/>
          <w:szCs w:val="28"/>
          <w:lang w:val="kk-KZ"/>
        </w:rPr>
        <w:t>нәтиж</w:t>
      </w:r>
      <w:r w:rsidRPr="00D11947">
        <w:rPr>
          <w:rFonts w:ascii="Times New Roman" w:hAnsi="Times New Roman" w:cs="Times New Roman"/>
          <w:sz w:val="28"/>
          <w:szCs w:val="28"/>
          <w:lang w:val="kk-KZ"/>
        </w:rPr>
        <w:t xml:space="preserve">есінде көрсетілген материалдық көмектің </w:t>
      </w:r>
      <w:r w:rsidR="00FE3ADF">
        <w:rPr>
          <w:rFonts w:ascii="Times New Roman" w:hAnsi="Times New Roman" w:cs="Times New Roman"/>
          <w:sz w:val="28"/>
          <w:szCs w:val="28"/>
          <w:lang w:val="kk-KZ"/>
        </w:rPr>
        <w:t xml:space="preserve"> жалпы </w:t>
      </w:r>
      <w:bookmarkStart w:id="0" w:name="_GoBack"/>
      <w:bookmarkEnd w:id="0"/>
      <w:r w:rsidRPr="00D11947">
        <w:rPr>
          <w:rFonts w:ascii="Times New Roman" w:hAnsi="Times New Roman" w:cs="Times New Roman"/>
          <w:sz w:val="28"/>
          <w:szCs w:val="28"/>
          <w:lang w:val="kk-KZ"/>
        </w:rPr>
        <w:t>құны</w:t>
      </w:r>
      <w:r w:rsidR="00931677">
        <w:rPr>
          <w:rFonts w:ascii="Times New Roman" w:hAnsi="Times New Roman" w:cs="Times New Roman"/>
          <w:sz w:val="28"/>
          <w:szCs w:val="28"/>
          <w:lang w:val="kk-KZ"/>
        </w:rPr>
        <w:t xml:space="preserve"> </w:t>
      </w:r>
      <w:r w:rsidR="00931677" w:rsidRPr="00931677">
        <w:rPr>
          <w:rFonts w:ascii="Times New Roman" w:hAnsi="Times New Roman" w:cs="Times New Roman"/>
          <w:b/>
          <w:sz w:val="28"/>
          <w:szCs w:val="28"/>
          <w:lang w:val="kk-KZ"/>
        </w:rPr>
        <w:t>34500</w:t>
      </w:r>
      <w:r w:rsidRPr="00D11947">
        <w:rPr>
          <w:rFonts w:ascii="Times New Roman" w:hAnsi="Times New Roman" w:cs="Times New Roman"/>
          <w:sz w:val="28"/>
          <w:szCs w:val="28"/>
          <w:lang w:val="kk-KZ"/>
        </w:rPr>
        <w:t xml:space="preserve"> </w:t>
      </w:r>
      <w:r w:rsidRPr="00931677">
        <w:rPr>
          <w:rFonts w:ascii="Times New Roman" w:hAnsi="Times New Roman" w:cs="Times New Roman"/>
          <w:b/>
          <w:sz w:val="28"/>
          <w:szCs w:val="28"/>
          <w:lang w:val="kk-KZ"/>
        </w:rPr>
        <w:t>теңгені</w:t>
      </w:r>
      <w:r w:rsidRPr="00D11947">
        <w:rPr>
          <w:rFonts w:ascii="Times New Roman" w:hAnsi="Times New Roman" w:cs="Times New Roman"/>
          <w:sz w:val="28"/>
          <w:szCs w:val="28"/>
          <w:lang w:val="kk-KZ"/>
        </w:rPr>
        <w:t xml:space="preserve"> құрады. </w:t>
      </w:r>
      <w:r w:rsidR="00931677">
        <w:rPr>
          <w:rFonts w:ascii="Times New Roman" w:hAnsi="Times New Roman" w:cs="Times New Roman"/>
          <w:sz w:val="28"/>
          <w:szCs w:val="28"/>
          <w:lang w:val="kk-KZ"/>
        </w:rPr>
        <w:t xml:space="preserve">Жалпы мектеп бойынша </w:t>
      </w:r>
      <w:r w:rsidR="00931677" w:rsidRPr="00931677">
        <w:rPr>
          <w:rFonts w:ascii="Times New Roman" w:hAnsi="Times New Roman" w:cs="Times New Roman"/>
          <w:b/>
          <w:sz w:val="28"/>
          <w:szCs w:val="28"/>
          <w:lang w:val="kk-KZ"/>
        </w:rPr>
        <w:t>6 оқушыға</w:t>
      </w:r>
      <w:r w:rsidR="00931677">
        <w:rPr>
          <w:rFonts w:ascii="Times New Roman" w:hAnsi="Times New Roman" w:cs="Times New Roman"/>
          <w:sz w:val="28"/>
          <w:szCs w:val="28"/>
          <w:lang w:val="kk-KZ"/>
        </w:rPr>
        <w:t xml:space="preserve"> көмек көрсетілді.</w:t>
      </w:r>
      <w:r w:rsidRPr="00D11947">
        <w:rPr>
          <w:rFonts w:ascii="Times New Roman" w:hAnsi="Times New Roman" w:cs="Times New Roman"/>
          <w:sz w:val="28"/>
          <w:szCs w:val="28"/>
          <w:lang w:val="kk-KZ"/>
        </w:rPr>
        <w:t xml:space="preserve"> </w:t>
      </w:r>
      <w:r w:rsidR="00752BFD">
        <w:rPr>
          <w:rFonts w:ascii="Times New Roman" w:hAnsi="Times New Roman" w:cs="Times New Roman"/>
          <w:sz w:val="28"/>
          <w:szCs w:val="28"/>
          <w:lang w:val="kk-KZ"/>
        </w:rPr>
        <w:t xml:space="preserve">  Сонымен қатар Республикалық «Қайырымдылық акциясы»  аясында  мектебіміздегі тимуршылар командасы  ауылдағы көмек қажет ететін қарт әжейдің үйіне барып қарын тазартып көмек көрсетіп келді. Ал мектепте осы акция аясында   оқушылар арасында  «Үлкенге құрмет кішіге ізет»  тақырыбында  бейнеролик түсірілді. </w:t>
      </w:r>
    </w:p>
    <w:p w:rsidR="00931677" w:rsidRDefault="00931677" w:rsidP="00931677">
      <w:pPr>
        <w:spacing w:after="0" w:line="360" w:lineRule="auto"/>
        <w:ind w:firstLine="708"/>
        <w:jc w:val="both"/>
        <w:rPr>
          <w:rFonts w:ascii="Times New Roman" w:hAnsi="Times New Roman" w:cs="Times New Roman"/>
          <w:sz w:val="28"/>
          <w:szCs w:val="28"/>
          <w:lang w:val="kk-KZ"/>
        </w:rPr>
      </w:pPr>
    </w:p>
    <w:p w:rsidR="00931677" w:rsidRDefault="00931677" w:rsidP="00931677">
      <w:pPr>
        <w:spacing w:after="0" w:line="360" w:lineRule="auto"/>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775592" cy="2080260"/>
            <wp:effectExtent l="19050" t="0" r="5708" b="0"/>
            <wp:docPr id="1" name="Рисунок 1" descr="D:\МОЛДИР КОЖАНИЯЗОВНА\мока фотки\МЕКТЕП\Школа 2018-2019 оку\ватсапп\IMG-20190121-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ЛДИР КОЖАНИЯЗОВНА\мока фотки\МЕКТЕП\Школа 2018-2019 оку\ватсапп\IMG-20190121-WA0009.jpg"/>
                    <pic:cNvPicPr>
                      <a:picLocks noChangeAspect="1" noChangeArrowheads="1"/>
                    </pic:cNvPicPr>
                  </pic:nvPicPr>
                  <pic:blipFill>
                    <a:blip r:embed="rId4" cstate="print"/>
                    <a:srcRect/>
                    <a:stretch>
                      <a:fillRect/>
                    </a:stretch>
                  </pic:blipFill>
                  <pic:spPr bwMode="auto">
                    <a:xfrm>
                      <a:off x="0" y="0"/>
                      <a:ext cx="2778157" cy="2082182"/>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769870" cy="2075971"/>
            <wp:effectExtent l="19050" t="0" r="0" b="0"/>
            <wp:docPr id="2" name="Рисунок 2" descr="D:\МОЛДИР КОЖАНИЯЗОВНА\мока фотки\МЕКТЕП\Школа 2018-2019 оку\ватсапп\IMG-20190121-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ЛДИР КОЖАНИЯЗОВНА\мока фотки\МЕКТЕП\Школа 2018-2019 оку\ватсапп\IMG-20190121-WA0021.jpg"/>
                    <pic:cNvPicPr>
                      <a:picLocks noChangeAspect="1" noChangeArrowheads="1"/>
                    </pic:cNvPicPr>
                  </pic:nvPicPr>
                  <pic:blipFill>
                    <a:blip r:embed="rId5" cstate="print"/>
                    <a:srcRect/>
                    <a:stretch>
                      <a:fillRect/>
                    </a:stretch>
                  </pic:blipFill>
                  <pic:spPr bwMode="auto">
                    <a:xfrm>
                      <a:off x="0" y="0"/>
                      <a:ext cx="2771089" cy="2076884"/>
                    </a:xfrm>
                    <a:prstGeom prst="rect">
                      <a:avLst/>
                    </a:prstGeom>
                    <a:noFill/>
                    <a:ln w="9525">
                      <a:noFill/>
                      <a:miter lim="800000"/>
                      <a:headEnd/>
                      <a:tailEnd/>
                    </a:ln>
                  </pic:spPr>
                </pic:pic>
              </a:graphicData>
            </a:graphic>
          </wp:inline>
        </w:drawing>
      </w:r>
    </w:p>
    <w:p w:rsidR="00931677" w:rsidRDefault="00931677" w:rsidP="00752BFD">
      <w:pPr>
        <w:spacing w:after="0" w:line="360" w:lineRule="auto"/>
        <w:ind w:firstLine="708"/>
        <w:jc w:val="both"/>
        <w:rPr>
          <w:rFonts w:ascii="Times New Roman" w:hAnsi="Times New Roman" w:cs="Times New Roman"/>
          <w:sz w:val="28"/>
          <w:szCs w:val="28"/>
          <w:lang w:val="kk-KZ"/>
        </w:rPr>
      </w:pPr>
    </w:p>
    <w:p w:rsidR="00D11947" w:rsidRPr="00D11947" w:rsidRDefault="00D11947" w:rsidP="00D11947">
      <w:pPr>
        <w:rPr>
          <w:rFonts w:ascii="Times New Roman" w:hAnsi="Times New Roman" w:cs="Times New Roman"/>
          <w:b/>
          <w:sz w:val="28"/>
          <w:szCs w:val="28"/>
          <w:lang w:val="kk-KZ"/>
        </w:rPr>
      </w:pPr>
    </w:p>
    <w:sectPr w:rsidR="00D11947" w:rsidRPr="00D11947" w:rsidSect="002D62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compat/>
  <w:rsids>
    <w:rsidRoot w:val="00D11947"/>
    <w:rsid w:val="002D62B2"/>
    <w:rsid w:val="004C3F95"/>
    <w:rsid w:val="00752BFD"/>
    <w:rsid w:val="00931677"/>
    <w:rsid w:val="00D11947"/>
    <w:rsid w:val="00F024B4"/>
    <w:rsid w:val="00FE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62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16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1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151</Words>
  <Characters>863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www.PHILka.RU</dc:creator>
  <cp:lastModifiedBy>777</cp:lastModifiedBy>
  <cp:revision>3</cp:revision>
  <dcterms:created xsi:type="dcterms:W3CDTF">2019-02-05T05:40:00Z</dcterms:created>
  <dcterms:modified xsi:type="dcterms:W3CDTF">2019-02-05T05:40:00Z</dcterms:modified>
</cp:coreProperties>
</file>