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2A8" w:rsidRDefault="00C64B0A" w:rsidP="00C64B0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64B0A">
        <w:rPr>
          <w:rFonts w:ascii="Times New Roman" w:hAnsi="Times New Roman" w:cs="Times New Roman"/>
          <w:b/>
          <w:sz w:val="28"/>
          <w:szCs w:val="28"/>
          <w:lang w:val="kk-KZ"/>
        </w:rPr>
        <w:t xml:space="preserve">15 мамыр  халықаралық отбасылар күніне орай </w:t>
      </w:r>
      <w:r w:rsidRPr="00C64B0A">
        <w:rPr>
          <w:rFonts w:ascii="Times New Roman" w:hAnsi="Times New Roman" w:cs="Times New Roman"/>
          <w:b/>
          <w:i/>
          <w:sz w:val="28"/>
          <w:szCs w:val="28"/>
          <w:lang w:val="kk-KZ"/>
        </w:rPr>
        <w:t>«Білімді ұлт – білім берудің және отбасылық құндылықтардың сапасы»</w:t>
      </w:r>
      <w:r w:rsidRPr="00C64B0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тақырыбында өткен  жалпыұлттық ата-аналар жиналысы туралы ақпарат</w:t>
      </w:r>
    </w:p>
    <w:p w:rsidR="00C64B0A" w:rsidRDefault="00C64B0A" w:rsidP="00C64B0A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C64B0A">
        <w:rPr>
          <w:rFonts w:ascii="Times New Roman" w:hAnsi="Times New Roman" w:cs="Times New Roman"/>
          <w:sz w:val="28"/>
          <w:szCs w:val="28"/>
          <w:lang w:val="kk-KZ"/>
        </w:rPr>
        <w:t>15-мамыр күні өмірлік негізгі мектебінің ата-аналары жиналыс  жалпыұлттық жиналысты өткіздік.  Белгіленіп берілген күн тәртібіндегі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мәселелер толық қарастырылды. Бірінші мәселе бойынша  ҚР білім беру  жүйесіндегі жетістіктермен Мектебіміздің оқу-тәрбие бойынша жетістіктеріне тоқталдық. Екінші мәселе бойынша </w:t>
      </w:r>
      <w:r w:rsidR="0007768E">
        <w:rPr>
          <w:rFonts w:ascii="Times New Roman" w:hAnsi="Times New Roman" w:cs="Times New Roman"/>
          <w:sz w:val="28"/>
          <w:szCs w:val="28"/>
          <w:lang w:val="kk-KZ"/>
        </w:rPr>
        <w:t>мектептің  тәрбие беру мәселесінде рухани жаңғыру бағдарламасы қалай жүзеге асырылып жатқандығы туралы айтылып жалпы осы бағдарлама аясында өткен іс-шаралар туралы ата-аналарға  есеп берілді.  Үшінші мәселе бойынша   мектеп директоры  9-сынып оқушыларының  аттестатталуы және оқу жылының аяқталуы туралы айтып өтті.  Төртінші мәселе бойынша  оқу процесін цифрландыру біздің мектепте қалай жүзеге асып жатқандығы туралы информатика пәні мұғалімі  ақпарат беріп  ата-аналарға  «</w:t>
      </w:r>
      <w:r w:rsidR="0007768E" w:rsidRPr="0007768E">
        <w:rPr>
          <w:rFonts w:ascii="Times New Roman" w:hAnsi="Times New Roman" w:cs="Times New Roman"/>
          <w:sz w:val="28"/>
          <w:szCs w:val="28"/>
          <w:lang w:val="kk-KZ"/>
        </w:rPr>
        <w:t>kundelik kz</w:t>
      </w:r>
      <w:r w:rsidR="0007768E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07768E" w:rsidRPr="0007768E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07768E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07768E" w:rsidRPr="0007768E">
        <w:rPr>
          <w:rFonts w:ascii="Times New Roman" w:hAnsi="Times New Roman" w:cs="Times New Roman"/>
          <w:sz w:val="28"/>
          <w:szCs w:val="28"/>
          <w:lang w:val="kk-KZ"/>
        </w:rPr>
        <w:t>bilimland</w:t>
      </w:r>
      <w:r w:rsidR="0007768E">
        <w:rPr>
          <w:rFonts w:ascii="Times New Roman" w:hAnsi="Times New Roman" w:cs="Times New Roman"/>
          <w:sz w:val="28"/>
          <w:szCs w:val="28"/>
          <w:lang w:val="kk-KZ"/>
        </w:rPr>
        <w:t xml:space="preserve">»  т.б сайттардың тиімділігі туралы бейнеролик ата-аналарға көрсетілді.  Ал бесінші мәселе бойынша  ата-аналарға қамқорлық кеңесі туралы  бейнеролик көрсетіліп   мектептегі  қамқорлық кеңесінің жұмысы туралы есеп берілді. </w:t>
      </w:r>
    </w:p>
    <w:p w:rsidR="0007768E" w:rsidRPr="0007768E" w:rsidRDefault="0007768E" w:rsidP="00C64B0A">
      <w:pPr>
        <w:ind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7768E">
        <w:rPr>
          <w:rFonts w:ascii="Times New Roman" w:hAnsi="Times New Roman" w:cs="Times New Roman"/>
          <w:b/>
          <w:sz w:val="28"/>
          <w:szCs w:val="28"/>
          <w:lang w:val="kk-KZ"/>
        </w:rPr>
        <w:t>Жиналыс барысындағы  ұсыныстар:</w:t>
      </w:r>
    </w:p>
    <w:p w:rsidR="0007768E" w:rsidRDefault="0007768E" w:rsidP="0007768E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пен отбасы арасындағы ынтымақтастықты нығайтып  оқушылардың оқу-тәрбие процесінде жетістікке жетуіне ықпал жасау</w:t>
      </w:r>
    </w:p>
    <w:p w:rsidR="0007768E" w:rsidRDefault="0007768E" w:rsidP="0007768E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Мектептің  оқу-тәрбие процесінде  «Рухани жаңғыру»  бағдарламасын үздіксіз жүзеге асыру</w:t>
      </w:r>
    </w:p>
    <w:p w:rsidR="0007768E" w:rsidRDefault="0007768E" w:rsidP="0007768E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9-сынып оқушыларының мемлекеттік емтихандарға  сапалы дайындығын ата-аналар тарапынан  қатаң қадағалау</w:t>
      </w:r>
    </w:p>
    <w:p w:rsidR="0007768E" w:rsidRDefault="0007768E" w:rsidP="0007768E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Оқу процесінде   оқушыларға білім беретін сайттарды   кеңінен қолдануды жалғастыру   және ата-аналарға осы сайттармен жұмыс жасауды толық меңгерту </w:t>
      </w:r>
    </w:p>
    <w:p w:rsidR="0007768E" w:rsidRDefault="0007768E" w:rsidP="0007768E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отбасы арасындағы  байланысты нығайтып  оқушылардың  жан-жақты дамуына ықпал жасай отырып мектептегі қамқорлық кеңесінің  жұмысын одан әрі күшейту</w:t>
      </w:r>
    </w:p>
    <w:p w:rsidR="0007768E" w:rsidRDefault="0007768E" w:rsidP="000776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7768E" w:rsidRDefault="0007768E" w:rsidP="0007768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7768E" w:rsidRDefault="00B2796A" w:rsidP="00B279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065014" cy="2850543"/>
            <wp:effectExtent l="19050" t="0" r="2286" b="0"/>
            <wp:docPr id="1" name="Рисунок 1" descr="C:\Users\777\Desktop\20180515_16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20180515_162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68" cy="285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6A" w:rsidRDefault="00B2796A" w:rsidP="00B279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3880"/>
            <wp:effectExtent l="19050" t="0" r="3175" b="0"/>
            <wp:docPr id="2" name="Рисунок 2" descr="C:\Users\777\Desktop\20180515_16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0180515_162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6A" w:rsidRDefault="00B2796A" w:rsidP="00B279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96A" w:rsidRDefault="00B2796A" w:rsidP="00B279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96A" w:rsidRDefault="00B2796A" w:rsidP="00B279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96A" w:rsidRDefault="00B2796A" w:rsidP="00B279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2796A" w:rsidRDefault="00B2796A" w:rsidP="00B279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3880"/>
            <wp:effectExtent l="19050" t="0" r="3175" b="0"/>
            <wp:docPr id="3" name="Рисунок 3" descr="C:\Users\777\Desktop\20180515_16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0180515_162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6A" w:rsidRPr="0007768E" w:rsidRDefault="002F7EA4" w:rsidP="00B2796A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3880"/>
            <wp:effectExtent l="19050" t="0" r="3175" b="0"/>
            <wp:docPr id="4" name="Рисунок 4" descr="C:\Users\777\Desktop\20180515_16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20180515_162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96A" w:rsidRPr="0007768E" w:rsidSect="00A03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606E"/>
    <w:multiLevelType w:val="hybridMultilevel"/>
    <w:tmpl w:val="B748C960"/>
    <w:lvl w:ilvl="0" w:tplc="BA6416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E5215E5"/>
    <w:multiLevelType w:val="hybridMultilevel"/>
    <w:tmpl w:val="E3A6DB1A"/>
    <w:lvl w:ilvl="0" w:tplc="2514D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C64B0A"/>
    <w:rsid w:val="0007768E"/>
    <w:rsid w:val="002E2414"/>
    <w:rsid w:val="002F7EA4"/>
    <w:rsid w:val="00313A6E"/>
    <w:rsid w:val="00581211"/>
    <w:rsid w:val="00A032A8"/>
    <w:rsid w:val="00B2796A"/>
    <w:rsid w:val="00C251B3"/>
    <w:rsid w:val="00C64B0A"/>
    <w:rsid w:val="00CE6A2F"/>
    <w:rsid w:val="00FD1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A6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13A6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A6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A6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A6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3A6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A6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3A6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3A6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3A6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A6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13A6E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13A6E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13A6E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13A6E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13A6E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13A6E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13A6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13A6E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13A6E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13A6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13A6E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13A6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13A6E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313A6E"/>
    <w:rPr>
      <w:b/>
      <w:bCs/>
    </w:rPr>
  </w:style>
  <w:style w:type="character" w:styleId="a9">
    <w:name w:val="Emphasis"/>
    <w:uiPriority w:val="20"/>
    <w:qFormat/>
    <w:rsid w:val="00313A6E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313A6E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313A6E"/>
    <w:rPr>
      <w:sz w:val="20"/>
      <w:szCs w:val="20"/>
    </w:rPr>
  </w:style>
  <w:style w:type="paragraph" w:styleId="ac">
    <w:name w:val="List Paragraph"/>
    <w:basedOn w:val="a"/>
    <w:uiPriority w:val="34"/>
    <w:qFormat/>
    <w:rsid w:val="00313A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13A6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13A6E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13A6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13A6E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313A6E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313A6E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313A6E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313A6E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313A6E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313A6E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B2796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27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2018-05-16T02:53:00Z</dcterms:created>
  <dcterms:modified xsi:type="dcterms:W3CDTF">2018-05-16T03:24:00Z</dcterms:modified>
</cp:coreProperties>
</file>